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FDF6" w14:textId="77777777" w:rsidR="00950578" w:rsidRDefault="00AB20D3" w:rsidP="00C94FDB">
      <w:pPr>
        <w:rPr>
          <w:rFonts w:ascii="Montserrat" w:hAnsi="Montserrat"/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20704" behindDoc="0" locked="0" layoutInCell="1" allowOverlap="1" wp14:anchorId="7F4FD9EC" wp14:editId="3568345C">
            <wp:simplePos x="0" y="0"/>
            <wp:positionH relativeFrom="column">
              <wp:posOffset>1905</wp:posOffset>
            </wp:positionH>
            <wp:positionV relativeFrom="paragraph">
              <wp:posOffset>176530</wp:posOffset>
            </wp:positionV>
            <wp:extent cx="1546860" cy="602615"/>
            <wp:effectExtent l="0" t="0" r="0" b="698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9680" behindDoc="0" locked="0" layoutInCell="1" allowOverlap="1" wp14:anchorId="79AD908C" wp14:editId="128F56FA">
            <wp:simplePos x="0" y="0"/>
            <wp:positionH relativeFrom="column">
              <wp:posOffset>5014595</wp:posOffset>
            </wp:positionH>
            <wp:positionV relativeFrom="paragraph">
              <wp:posOffset>100330</wp:posOffset>
            </wp:positionV>
            <wp:extent cx="857250" cy="10477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C9F3B" w14:textId="77777777" w:rsidR="002B6DDD" w:rsidRDefault="002B6DDD" w:rsidP="00C94FDB">
      <w:pPr>
        <w:rPr>
          <w:rFonts w:ascii="Montserrat" w:hAnsi="Montserrat"/>
          <w:noProof/>
          <w:lang w:eastAsia="fr-FR"/>
        </w:rPr>
      </w:pPr>
    </w:p>
    <w:p w14:paraId="4CA5849B" w14:textId="77777777" w:rsidR="002B6DDD" w:rsidRDefault="002B6DDD" w:rsidP="002B6DDD">
      <w:pPr>
        <w:spacing w:after="0" w:line="240" w:lineRule="auto"/>
        <w:rPr>
          <w:rFonts w:ascii="Montserrat" w:hAnsi="Montserrat"/>
          <w:noProof/>
          <w:lang w:eastAsia="fr-FR"/>
        </w:rPr>
      </w:pPr>
    </w:p>
    <w:p w14:paraId="04DD16FD" w14:textId="77777777" w:rsidR="00E66D83" w:rsidRDefault="00E66D83" w:rsidP="00C94FDB">
      <w:pPr>
        <w:rPr>
          <w:rFonts w:ascii="Montserrat" w:hAnsi="Montserrat"/>
          <w:sz w:val="12"/>
        </w:rPr>
      </w:pPr>
    </w:p>
    <w:p w14:paraId="30C791DF" w14:textId="77777777" w:rsidR="00A2098F" w:rsidRDefault="00A2098F" w:rsidP="0098126D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="Times New Roman" w:hAnsi="Montserrat" w:cs="AvantGarde-Book"/>
          <w:color w:val="002060"/>
          <w:sz w:val="28"/>
          <w:szCs w:val="20"/>
        </w:rPr>
      </w:pPr>
    </w:p>
    <w:p w14:paraId="7333E70F" w14:textId="77777777" w:rsidR="00120161" w:rsidRDefault="00E66D83" w:rsidP="0098126D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="Times New Roman" w:hAnsi="Montserrat" w:cs="AvantGarde-Book"/>
          <w:color w:val="002060"/>
          <w:sz w:val="28"/>
          <w:szCs w:val="20"/>
        </w:rPr>
      </w:pPr>
      <w:r w:rsidRPr="00A2098F">
        <w:rPr>
          <w:rFonts w:ascii="Montserrat" w:eastAsia="Times New Roman" w:hAnsi="Montserrat" w:cs="AvantGarde-Book"/>
          <w:color w:val="002060"/>
          <w:sz w:val="28"/>
          <w:szCs w:val="20"/>
        </w:rPr>
        <w:t>Conseil de développement</w:t>
      </w:r>
      <w:r w:rsidR="00A2098F">
        <w:rPr>
          <w:rFonts w:ascii="Montserrat" w:eastAsia="Times New Roman" w:hAnsi="Montserrat" w:cs="AvantGarde-Book"/>
          <w:color w:val="002060"/>
          <w:sz w:val="28"/>
          <w:szCs w:val="20"/>
        </w:rPr>
        <w:t xml:space="preserve"> de Grand Poitiers</w:t>
      </w:r>
    </w:p>
    <w:p w14:paraId="29341C7E" w14:textId="77777777" w:rsidR="00A2098F" w:rsidRPr="00A2098F" w:rsidRDefault="00A2098F" w:rsidP="0098126D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="Times New Roman" w:hAnsi="Montserrat" w:cs="AvantGarde-Book"/>
          <w:color w:val="002060"/>
          <w:sz w:val="28"/>
          <w:szCs w:val="20"/>
        </w:rPr>
      </w:pPr>
    </w:p>
    <w:p w14:paraId="4F35D2EF" w14:textId="77777777" w:rsidR="0098126D" w:rsidRPr="0098126D" w:rsidRDefault="003438F4" w:rsidP="0098126D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="Times New Roman" w:hAnsi="Montserrat" w:cs="AvantGarde-Book"/>
          <w:b/>
          <w:color w:val="002060"/>
          <w:sz w:val="32"/>
          <w:szCs w:val="20"/>
        </w:rPr>
      </w:pPr>
      <w:r>
        <w:rPr>
          <w:rFonts w:ascii="Montserrat" w:eastAsia="Times New Roman" w:hAnsi="Montserrat" w:cs="AvantGarde-Book"/>
          <w:b/>
          <w:color w:val="002060"/>
          <w:sz w:val="32"/>
          <w:szCs w:val="20"/>
        </w:rPr>
        <w:t xml:space="preserve">La voix des habitantes et habitants </w:t>
      </w:r>
      <w:r w:rsidR="0098126D" w:rsidRPr="0098126D">
        <w:rPr>
          <w:rFonts w:ascii="Montserrat" w:eastAsia="Times New Roman" w:hAnsi="Montserrat" w:cs="AvantGarde-Book"/>
          <w:b/>
          <w:color w:val="002060"/>
          <w:sz w:val="32"/>
          <w:szCs w:val="20"/>
        </w:rPr>
        <w:t>au service du territoire</w:t>
      </w:r>
    </w:p>
    <w:p w14:paraId="5EE9E766" w14:textId="77777777" w:rsidR="002B6DDD" w:rsidRDefault="002B6DDD" w:rsidP="00494B6C">
      <w:pPr>
        <w:autoSpaceDE w:val="0"/>
        <w:autoSpaceDN w:val="0"/>
        <w:adjustRightInd w:val="0"/>
        <w:spacing w:after="0" w:line="240" w:lineRule="auto"/>
        <w:rPr>
          <w:rFonts w:ascii="Montserrat" w:eastAsia="Times New Roman" w:hAnsi="Montserrat" w:cs="Arial"/>
          <w:color w:val="002060"/>
          <w:szCs w:val="20"/>
          <w:lang w:eastAsia="fr-FR"/>
        </w:rPr>
      </w:pPr>
    </w:p>
    <w:p w14:paraId="4E5F2652" w14:textId="77777777" w:rsidR="00A2098F" w:rsidRDefault="00A2098F" w:rsidP="00E837BB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sz w:val="20"/>
          <w:szCs w:val="15"/>
        </w:rPr>
      </w:pPr>
    </w:p>
    <w:p w14:paraId="334DF1B4" w14:textId="77777777" w:rsidR="00E837BB" w:rsidRPr="00A2098F" w:rsidRDefault="00E837BB" w:rsidP="00E837BB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sz w:val="20"/>
          <w:szCs w:val="15"/>
        </w:rPr>
      </w:pPr>
      <w:r w:rsidRPr="00A2098F">
        <w:rPr>
          <w:rFonts w:ascii="Montserrat" w:hAnsi="Montserrat"/>
          <w:b/>
          <w:sz w:val="20"/>
          <w:szCs w:val="15"/>
        </w:rPr>
        <w:t xml:space="preserve">Créé en 2002, </w:t>
      </w:r>
      <w:r w:rsidR="003438F4">
        <w:rPr>
          <w:rFonts w:ascii="Montserrat" w:hAnsi="Montserrat"/>
          <w:b/>
          <w:sz w:val="20"/>
          <w:szCs w:val="15"/>
        </w:rPr>
        <w:t>le Conseil de développement</w:t>
      </w:r>
      <w:r w:rsidRPr="00A2098F">
        <w:rPr>
          <w:rFonts w:ascii="Montserrat" w:hAnsi="Montserrat"/>
          <w:b/>
          <w:sz w:val="20"/>
          <w:szCs w:val="15"/>
        </w:rPr>
        <w:t xml:space="preserve"> a été renouvelé à chaque élection municipale. Indépendant, le </w:t>
      </w:r>
      <w:r w:rsidR="00B16F3E" w:rsidRPr="00A2098F">
        <w:rPr>
          <w:rFonts w:ascii="Montserrat" w:hAnsi="Montserrat"/>
          <w:b/>
          <w:sz w:val="20"/>
          <w:szCs w:val="15"/>
        </w:rPr>
        <w:t xml:space="preserve">Conseil de développement est un </w:t>
      </w:r>
      <w:r w:rsidRPr="00A2098F">
        <w:rPr>
          <w:rStyle w:val="lev"/>
          <w:rFonts w:ascii="Montserrat" w:hAnsi="Montserrat"/>
          <w:color w:val="002060"/>
          <w:sz w:val="20"/>
          <w:szCs w:val="15"/>
        </w:rPr>
        <w:t xml:space="preserve">groupe neutre de citoyens et de citoyennes </w:t>
      </w:r>
      <w:r w:rsidRPr="00A2098F">
        <w:rPr>
          <w:rStyle w:val="lev"/>
          <w:rFonts w:ascii="Montserrat" w:hAnsi="Montserrat"/>
          <w:sz w:val="20"/>
          <w:szCs w:val="15"/>
        </w:rPr>
        <w:t>bénévoles qui s’impliquent dans les politiques publiques menées par la communauté urbaine de Grand Poitiers</w:t>
      </w:r>
      <w:r w:rsidRPr="00A2098F">
        <w:rPr>
          <w:rFonts w:ascii="Montserrat" w:hAnsi="Montserrat"/>
          <w:sz w:val="20"/>
          <w:szCs w:val="15"/>
        </w:rPr>
        <w:t>.</w:t>
      </w:r>
      <w:r w:rsidRPr="00A2098F">
        <w:rPr>
          <w:rFonts w:ascii="Montserrat" w:hAnsi="Montserrat"/>
          <w:b/>
          <w:sz w:val="20"/>
          <w:szCs w:val="15"/>
        </w:rPr>
        <w:t xml:space="preserve"> Il enrichit le dialogue et le débat grâce à la rédaction d’avis et à son regard d’usager.</w:t>
      </w:r>
    </w:p>
    <w:p w14:paraId="503E5F08" w14:textId="77777777" w:rsidR="00E837BB" w:rsidRDefault="00E837BB" w:rsidP="00494B6C">
      <w:pPr>
        <w:autoSpaceDE w:val="0"/>
        <w:autoSpaceDN w:val="0"/>
        <w:adjustRightInd w:val="0"/>
        <w:spacing w:after="0" w:line="240" w:lineRule="auto"/>
        <w:rPr>
          <w:rFonts w:ascii="Montserrat" w:eastAsia="Times New Roman" w:hAnsi="Montserrat" w:cs="Arial"/>
          <w:color w:val="002060"/>
          <w:szCs w:val="20"/>
          <w:lang w:eastAsia="fr-FR"/>
        </w:rPr>
      </w:pPr>
    </w:p>
    <w:p w14:paraId="03D08B2E" w14:textId="4B965CF7" w:rsidR="00AB20D3" w:rsidRPr="00A2098F" w:rsidRDefault="003438F4" w:rsidP="00D11490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Arial"/>
          <w:sz w:val="20"/>
          <w:szCs w:val="20"/>
          <w:lang w:eastAsia="fr-FR"/>
        </w:rPr>
      </w:pPr>
      <w:r>
        <w:rPr>
          <w:rFonts w:ascii="Montserrat" w:eastAsia="Times New Roman" w:hAnsi="Montserrat" w:cs="Arial"/>
          <w:sz w:val="20"/>
          <w:szCs w:val="20"/>
          <w:lang w:eastAsia="fr-FR"/>
        </w:rPr>
        <w:t>60 citoyennes et citoyens</w:t>
      </w:r>
      <w:r w:rsidR="00AB20D3">
        <w:rPr>
          <w:rFonts w:ascii="Montserrat" w:eastAsia="Times New Roman" w:hAnsi="Montserrat" w:cs="Arial"/>
          <w:sz w:val="20"/>
          <w:szCs w:val="20"/>
          <w:lang w:eastAsia="fr-FR"/>
        </w:rPr>
        <w:t xml:space="preserve"> compose</w:t>
      </w:r>
      <w:r w:rsidR="000B78FA">
        <w:rPr>
          <w:rFonts w:ascii="Montserrat" w:eastAsia="Times New Roman" w:hAnsi="Montserrat" w:cs="Arial"/>
          <w:sz w:val="20"/>
          <w:szCs w:val="20"/>
          <w:lang w:eastAsia="fr-FR"/>
        </w:rPr>
        <w:t>nt</w:t>
      </w:r>
      <w:r w:rsidR="00AB20D3">
        <w:rPr>
          <w:rFonts w:ascii="Montserrat" w:eastAsia="Times New Roman" w:hAnsi="Montserrat" w:cs="Arial"/>
          <w:sz w:val="20"/>
          <w:szCs w:val="20"/>
          <w:lang w:eastAsia="fr-FR"/>
        </w:rPr>
        <w:t xml:space="preserve"> le nouveau conseil de développement, en tenant compte des critères de représentativité du territoire. </w:t>
      </w:r>
      <w:r w:rsidR="00A40CF3">
        <w:rPr>
          <w:rFonts w:ascii="Montserrat" w:eastAsia="Times New Roman" w:hAnsi="Montserrat" w:cs="Arial"/>
          <w:sz w:val="20"/>
          <w:szCs w:val="20"/>
          <w:lang w:eastAsia="fr-FR"/>
        </w:rPr>
        <w:t xml:space="preserve">Les membres </w:t>
      </w:r>
      <w:r w:rsidR="000B78FA">
        <w:rPr>
          <w:rFonts w:ascii="Montserrat" w:eastAsia="Times New Roman" w:hAnsi="Montserrat" w:cs="Arial"/>
          <w:sz w:val="20"/>
          <w:szCs w:val="20"/>
          <w:lang w:eastAsia="fr-FR"/>
        </w:rPr>
        <w:t>sont</w:t>
      </w:r>
      <w:r w:rsidR="00A40CF3">
        <w:rPr>
          <w:rFonts w:ascii="Montserrat" w:eastAsia="Times New Roman" w:hAnsi="Montserrat" w:cs="Arial"/>
          <w:sz w:val="20"/>
          <w:szCs w:val="20"/>
          <w:lang w:eastAsia="fr-FR"/>
        </w:rPr>
        <w:t xml:space="preserve"> des citoyennes et citoyens volontaires et des membres issus d’</w:t>
      </w:r>
      <w:r w:rsidR="00AB20D3">
        <w:rPr>
          <w:rFonts w:ascii="Montserrat" w:eastAsia="Times New Roman" w:hAnsi="Montserrat" w:cs="Arial"/>
          <w:sz w:val="20"/>
          <w:szCs w:val="20"/>
          <w:lang w:eastAsia="fr-FR"/>
        </w:rPr>
        <w:t>instances pa</w:t>
      </w:r>
      <w:r>
        <w:rPr>
          <w:rFonts w:ascii="Montserrat" w:eastAsia="Times New Roman" w:hAnsi="Montserrat" w:cs="Arial"/>
          <w:sz w:val="20"/>
          <w:szCs w:val="20"/>
          <w:lang w:eastAsia="fr-FR"/>
        </w:rPr>
        <w:t xml:space="preserve">rticipatives </w:t>
      </w:r>
      <w:r w:rsidR="00A40CF3">
        <w:rPr>
          <w:rFonts w:ascii="Montserrat" w:eastAsia="Times New Roman" w:hAnsi="Montserrat" w:cs="Arial"/>
          <w:sz w:val="20"/>
          <w:szCs w:val="20"/>
          <w:lang w:eastAsia="fr-FR"/>
        </w:rPr>
        <w:t xml:space="preserve">locales </w:t>
      </w:r>
      <w:r>
        <w:rPr>
          <w:rFonts w:ascii="Montserrat" w:eastAsia="Times New Roman" w:hAnsi="Montserrat" w:cs="Arial"/>
          <w:sz w:val="20"/>
          <w:szCs w:val="20"/>
          <w:lang w:eastAsia="fr-FR"/>
        </w:rPr>
        <w:t>d</w:t>
      </w:r>
      <w:r w:rsidR="00A40CF3">
        <w:rPr>
          <w:rFonts w:ascii="Montserrat" w:eastAsia="Times New Roman" w:hAnsi="Montserrat" w:cs="Arial"/>
          <w:sz w:val="20"/>
          <w:szCs w:val="20"/>
          <w:lang w:eastAsia="fr-FR"/>
        </w:rPr>
        <w:t xml:space="preserve">e Grand Poitiers. Ils seront </w:t>
      </w:r>
      <w:r>
        <w:rPr>
          <w:rFonts w:ascii="Montserrat" w:eastAsia="Times New Roman" w:hAnsi="Montserrat" w:cs="Arial"/>
          <w:sz w:val="20"/>
          <w:szCs w:val="20"/>
          <w:lang w:eastAsia="fr-FR"/>
        </w:rPr>
        <w:t>ponctuellement</w:t>
      </w:r>
      <w:r w:rsidR="00A40CF3">
        <w:rPr>
          <w:rFonts w:ascii="Montserrat" w:eastAsia="Times New Roman" w:hAnsi="Montserrat" w:cs="Arial"/>
          <w:sz w:val="20"/>
          <w:szCs w:val="20"/>
          <w:lang w:eastAsia="fr-FR"/>
        </w:rPr>
        <w:t xml:space="preserve"> rejoints </w:t>
      </w:r>
      <w:r w:rsidR="0055275A">
        <w:rPr>
          <w:rFonts w:ascii="Montserrat" w:eastAsia="Times New Roman" w:hAnsi="Montserrat" w:cs="Arial"/>
          <w:sz w:val="20"/>
          <w:szCs w:val="20"/>
          <w:lang w:eastAsia="fr-FR"/>
        </w:rPr>
        <w:t xml:space="preserve">par des </w:t>
      </w:r>
      <w:r w:rsidR="00A40CF3">
        <w:rPr>
          <w:rFonts w:ascii="Montserrat" w:eastAsia="Times New Roman" w:hAnsi="Montserrat" w:cs="Arial"/>
          <w:sz w:val="20"/>
          <w:szCs w:val="20"/>
          <w:lang w:eastAsia="fr-FR"/>
        </w:rPr>
        <w:t xml:space="preserve">acteurs du territoire (experts, </w:t>
      </w:r>
      <w:r w:rsidR="0055275A">
        <w:rPr>
          <w:rFonts w:ascii="Montserrat" w:eastAsia="Times New Roman" w:hAnsi="Montserrat" w:cs="Arial"/>
          <w:sz w:val="20"/>
          <w:szCs w:val="20"/>
          <w:lang w:eastAsia="fr-FR"/>
        </w:rPr>
        <w:t>techniciens</w:t>
      </w:r>
      <w:r w:rsidR="00A40CF3">
        <w:rPr>
          <w:rFonts w:ascii="Montserrat" w:eastAsia="Times New Roman" w:hAnsi="Montserrat" w:cs="Arial"/>
          <w:sz w:val="20"/>
          <w:szCs w:val="20"/>
          <w:lang w:eastAsia="fr-FR"/>
        </w:rPr>
        <w:t>…)</w:t>
      </w:r>
      <w:r w:rsidR="0055275A">
        <w:rPr>
          <w:rFonts w:ascii="Montserrat" w:eastAsia="Times New Roman" w:hAnsi="Montserrat" w:cs="Arial"/>
          <w:sz w:val="20"/>
          <w:szCs w:val="20"/>
          <w:lang w:eastAsia="fr-FR"/>
        </w:rPr>
        <w:t xml:space="preserve"> pour traiter des sujets précis.</w:t>
      </w:r>
    </w:p>
    <w:p w14:paraId="72780BF2" w14:textId="77777777" w:rsidR="0098126D" w:rsidRPr="00A2098F" w:rsidRDefault="0098126D" w:rsidP="00D11490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Arial"/>
          <w:color w:val="002060"/>
          <w:sz w:val="20"/>
          <w:szCs w:val="20"/>
          <w:lang w:eastAsia="fr-FR"/>
        </w:rPr>
      </w:pPr>
    </w:p>
    <w:p w14:paraId="026F3183" w14:textId="77777777" w:rsidR="0098126D" w:rsidRDefault="00A2098F" w:rsidP="00A2098F">
      <w:pPr>
        <w:spacing w:after="120" w:line="240" w:lineRule="auto"/>
        <w:rPr>
          <w:rFonts w:ascii="Montserrat" w:eastAsia="Times New Roman" w:hAnsi="Montserrat" w:cs="Arial"/>
          <w:b/>
          <w:bCs/>
          <w:color w:val="002060"/>
          <w:szCs w:val="36"/>
          <w:lang w:eastAsia="fr-FR"/>
        </w:rPr>
      </w:pPr>
      <w:r>
        <w:rPr>
          <w:rFonts w:ascii="Montserrat" w:eastAsia="Times New Roman" w:hAnsi="Montserrat" w:cs="Arial"/>
          <w:b/>
          <w:bCs/>
          <w:color w:val="002060"/>
          <w:szCs w:val="36"/>
          <w:lang w:eastAsia="fr-FR"/>
        </w:rPr>
        <w:t xml:space="preserve">4 </w:t>
      </w:r>
      <w:r w:rsidR="00D11490" w:rsidRPr="00A2098F">
        <w:rPr>
          <w:rFonts w:ascii="Montserrat" w:eastAsia="Times New Roman" w:hAnsi="Montserrat" w:cs="Arial"/>
          <w:b/>
          <w:bCs/>
          <w:color w:val="002060"/>
          <w:szCs w:val="36"/>
          <w:lang w:eastAsia="fr-FR"/>
        </w:rPr>
        <w:t>possibilités pour candidater :</w:t>
      </w:r>
    </w:p>
    <w:p w14:paraId="7ECB25F5" w14:textId="77777777" w:rsidR="00A2098F" w:rsidRPr="00A2098F" w:rsidRDefault="00A2098F" w:rsidP="00A2098F">
      <w:pPr>
        <w:spacing w:after="120" w:line="240" w:lineRule="auto"/>
        <w:rPr>
          <w:rFonts w:ascii="Montserrat" w:eastAsia="Times New Roman" w:hAnsi="Montserrat" w:cs="Arial"/>
          <w:bCs/>
          <w:sz w:val="20"/>
          <w:szCs w:val="36"/>
          <w:lang w:eastAsia="fr-FR"/>
        </w:rPr>
      </w:pPr>
      <w:r>
        <w:rPr>
          <w:rFonts w:ascii="Montserrat" w:eastAsia="Times New Roman" w:hAnsi="Montserrat" w:cs="Arial"/>
          <w:bCs/>
          <w:sz w:val="20"/>
          <w:szCs w:val="36"/>
          <w:lang w:eastAsia="fr-FR"/>
        </w:rPr>
        <w:t>Pour candidater, il est possible de r</w:t>
      </w:r>
      <w:r w:rsidRPr="00A2098F">
        <w:rPr>
          <w:rFonts w:ascii="Montserrat" w:eastAsia="Times New Roman" w:hAnsi="Montserrat" w:cs="Arial"/>
          <w:bCs/>
          <w:sz w:val="20"/>
          <w:szCs w:val="36"/>
          <w:lang w:eastAsia="fr-FR"/>
        </w:rPr>
        <w:t xml:space="preserve">édiger une lettre d’intention </w:t>
      </w:r>
      <w:r>
        <w:rPr>
          <w:rFonts w:ascii="Montserrat" w:eastAsia="Times New Roman" w:hAnsi="Montserrat" w:cs="Arial"/>
          <w:bCs/>
          <w:sz w:val="20"/>
          <w:szCs w:val="36"/>
          <w:lang w:eastAsia="fr-FR"/>
        </w:rPr>
        <w:t>pour faire part de</w:t>
      </w:r>
      <w:r w:rsidRPr="00A2098F">
        <w:rPr>
          <w:rFonts w:ascii="Montserrat" w:eastAsia="Times New Roman" w:hAnsi="Montserrat" w:cs="Arial"/>
          <w:bCs/>
          <w:sz w:val="20"/>
          <w:szCs w:val="36"/>
          <w:lang w:eastAsia="fr-FR"/>
        </w:rPr>
        <w:t xml:space="preserve"> vos motivations, attentes et centre d'intérêts liés au Conseil de développement, et l'envoyer :</w:t>
      </w:r>
    </w:p>
    <w:p w14:paraId="527C3120" w14:textId="77777777" w:rsidR="00A2098F" w:rsidRDefault="00D11490" w:rsidP="00AB20D3">
      <w:pPr>
        <w:numPr>
          <w:ilvl w:val="0"/>
          <w:numId w:val="32"/>
        </w:numPr>
        <w:spacing w:after="0" w:line="240" w:lineRule="auto"/>
        <w:jc w:val="both"/>
        <w:rPr>
          <w:rFonts w:ascii="Montserrat" w:eastAsia="Times New Roman" w:hAnsi="Montserrat" w:cs="Arial"/>
          <w:color w:val="000000"/>
          <w:szCs w:val="24"/>
          <w:lang w:eastAsia="fr-FR"/>
        </w:rPr>
      </w:pPr>
      <w:proofErr w:type="gramStart"/>
      <w:r w:rsidRPr="00A2098F">
        <w:rPr>
          <w:rFonts w:ascii="Montserrat" w:eastAsia="Times New Roman" w:hAnsi="Montserrat" w:cs="Arial"/>
          <w:b/>
          <w:bCs/>
          <w:color w:val="000000"/>
          <w:sz w:val="20"/>
          <w:szCs w:val="24"/>
          <w:lang w:eastAsia="fr-FR"/>
        </w:rPr>
        <w:t>par</w:t>
      </w:r>
      <w:proofErr w:type="gramEnd"/>
      <w:r w:rsidRPr="00A2098F">
        <w:rPr>
          <w:rFonts w:ascii="Montserrat" w:eastAsia="Times New Roman" w:hAnsi="Montserrat" w:cs="Arial"/>
          <w:b/>
          <w:bCs/>
          <w:color w:val="000000"/>
          <w:sz w:val="20"/>
          <w:szCs w:val="24"/>
          <w:lang w:eastAsia="fr-FR"/>
        </w:rPr>
        <w:t xml:space="preserve"> courrier</w:t>
      </w:r>
      <w:r w:rsidRPr="00A2098F"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  <w:t> à </w:t>
      </w:r>
      <w:r w:rsidR="00AB20D3"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  <w:tab/>
      </w:r>
      <w:r w:rsidRPr="00A2098F"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  <w:t xml:space="preserve">Laurence RENAULD, </w:t>
      </w:r>
    </w:p>
    <w:p w14:paraId="0175729E" w14:textId="77777777" w:rsidR="00A2098F" w:rsidRPr="00AB20D3" w:rsidRDefault="00D11490" w:rsidP="00AB20D3">
      <w:pPr>
        <w:pStyle w:val="Paragraphedeliste"/>
        <w:spacing w:after="0" w:line="240" w:lineRule="auto"/>
        <w:ind w:left="2148" w:firstLine="684"/>
        <w:jc w:val="both"/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</w:pPr>
      <w:r w:rsidRPr="00AB20D3"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  <w:t xml:space="preserve">Coordinatrice du Conseil de développement, </w:t>
      </w:r>
    </w:p>
    <w:p w14:paraId="11BAD0A6" w14:textId="77777777" w:rsidR="00A2098F" w:rsidRPr="00AB20D3" w:rsidRDefault="00A2098F" w:rsidP="00AB20D3">
      <w:pPr>
        <w:pStyle w:val="Paragraphedeliste"/>
        <w:spacing w:after="0" w:line="240" w:lineRule="auto"/>
        <w:ind w:left="2148" w:firstLine="684"/>
        <w:jc w:val="both"/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</w:pPr>
      <w:r w:rsidRPr="00AB20D3"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  <w:t xml:space="preserve">Grand Poitiers - </w:t>
      </w:r>
      <w:r w:rsidR="00D11490" w:rsidRPr="00AB20D3"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  <w:t xml:space="preserve">Direction Politiques territoriales, </w:t>
      </w:r>
    </w:p>
    <w:p w14:paraId="46E31B17" w14:textId="77777777" w:rsidR="00D11490" w:rsidRPr="00AB20D3" w:rsidRDefault="00D11490" w:rsidP="00AB20D3">
      <w:pPr>
        <w:pStyle w:val="Paragraphedeliste"/>
        <w:spacing w:after="0" w:line="240" w:lineRule="auto"/>
        <w:ind w:left="2148" w:firstLine="684"/>
        <w:jc w:val="both"/>
        <w:rPr>
          <w:rFonts w:ascii="Montserrat" w:eastAsia="Times New Roman" w:hAnsi="Montserrat" w:cs="Arial"/>
          <w:color w:val="000000"/>
          <w:szCs w:val="24"/>
          <w:lang w:eastAsia="fr-FR"/>
        </w:rPr>
      </w:pPr>
      <w:r w:rsidRPr="00AB20D3"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  <w:t>84, rue des Carmélites, 86000 Poitiers</w:t>
      </w:r>
    </w:p>
    <w:p w14:paraId="11931BD6" w14:textId="77777777" w:rsidR="002F6647" w:rsidRPr="00A2098F" w:rsidRDefault="00D11490" w:rsidP="00AB20D3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</w:pPr>
      <w:proofErr w:type="gramStart"/>
      <w:r w:rsidRPr="00A2098F">
        <w:rPr>
          <w:rFonts w:ascii="Montserrat" w:eastAsia="Times New Roman" w:hAnsi="Montserrat" w:cs="Arial"/>
          <w:b/>
          <w:bCs/>
          <w:color w:val="000000"/>
          <w:sz w:val="20"/>
          <w:szCs w:val="24"/>
          <w:lang w:eastAsia="fr-FR"/>
        </w:rPr>
        <w:t>par</w:t>
      </w:r>
      <w:proofErr w:type="gramEnd"/>
      <w:r w:rsidRPr="00A2098F">
        <w:rPr>
          <w:rFonts w:ascii="Montserrat" w:eastAsia="Times New Roman" w:hAnsi="Montserrat" w:cs="Arial"/>
          <w:b/>
          <w:bCs/>
          <w:color w:val="000000"/>
          <w:sz w:val="20"/>
          <w:szCs w:val="24"/>
          <w:lang w:eastAsia="fr-FR"/>
        </w:rPr>
        <w:t xml:space="preserve"> courriel</w:t>
      </w:r>
      <w:r w:rsidRPr="00A2098F"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  <w:t> à </w:t>
      </w:r>
      <w:hyperlink r:id="rId7" w:history="1">
        <w:r w:rsidRPr="00A2098F">
          <w:rPr>
            <w:rStyle w:val="Lienhypertexte"/>
            <w:rFonts w:ascii="Montserrat" w:eastAsia="Times New Roman" w:hAnsi="Montserrat" w:cs="Arial"/>
            <w:sz w:val="20"/>
            <w:szCs w:val="24"/>
            <w:lang w:eastAsia="fr-FR"/>
          </w:rPr>
          <w:t>conseildedeveloppement@grandpoitiers.fr</w:t>
        </w:r>
      </w:hyperlink>
    </w:p>
    <w:p w14:paraId="539F8DB3" w14:textId="77777777" w:rsidR="00D11490" w:rsidRDefault="00D11490" w:rsidP="0055275A">
      <w:pPr>
        <w:numPr>
          <w:ilvl w:val="0"/>
          <w:numId w:val="32"/>
        </w:numPr>
        <w:spacing w:after="0" w:line="240" w:lineRule="auto"/>
        <w:jc w:val="both"/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</w:pPr>
      <w:r w:rsidRPr="00A2098F">
        <w:rPr>
          <w:rFonts w:ascii="Montserrat" w:eastAsia="Times New Roman" w:hAnsi="Montserrat" w:cs="Arial"/>
          <w:b/>
          <w:bCs/>
          <w:color w:val="000000"/>
          <w:sz w:val="20"/>
          <w:szCs w:val="24"/>
          <w:lang w:eastAsia="fr-FR"/>
        </w:rPr>
        <w:t>Remplir le formulaire en ligne</w:t>
      </w:r>
      <w:r w:rsidRPr="00A2098F"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  <w:t xml:space="preserve"> de candidature </w:t>
      </w:r>
      <w:r w:rsidR="00A2098F"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  <w:t xml:space="preserve">sur le site </w:t>
      </w:r>
      <w:r w:rsidR="0055275A"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  <w:t>g</w:t>
      </w:r>
      <w:r w:rsidR="00A2098F"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  <w:t>randpoitiers.fr</w:t>
      </w:r>
      <w:r w:rsidR="0055275A"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  <w:t xml:space="preserve"> (</w:t>
      </w:r>
      <w:hyperlink r:id="rId8" w:history="1">
        <w:r w:rsidR="0055275A" w:rsidRPr="00A16C0E">
          <w:rPr>
            <w:rStyle w:val="Lienhypertexte"/>
            <w:rFonts w:ascii="Montserrat" w:eastAsia="Times New Roman" w:hAnsi="Montserrat" w:cs="Arial"/>
            <w:sz w:val="20"/>
            <w:szCs w:val="24"/>
            <w:lang w:eastAsia="fr-FR"/>
          </w:rPr>
          <w:t>https://www.grandpoitiers.fr/grand-poitiers/conseil-de-developpement/candidater-au-conseil-de-developpement</w:t>
        </w:r>
      </w:hyperlink>
      <w:r w:rsidR="0055275A"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  <w:t xml:space="preserve">) </w:t>
      </w:r>
    </w:p>
    <w:p w14:paraId="2B0BE545" w14:textId="77777777" w:rsidR="00A2098F" w:rsidRPr="00A40CF3" w:rsidRDefault="00A2098F" w:rsidP="00AB20D3">
      <w:pPr>
        <w:numPr>
          <w:ilvl w:val="0"/>
          <w:numId w:val="32"/>
        </w:numPr>
        <w:spacing w:after="0" w:line="240" w:lineRule="auto"/>
        <w:jc w:val="both"/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</w:pPr>
      <w:r>
        <w:rPr>
          <w:rFonts w:ascii="Montserrat" w:eastAsia="Times New Roman" w:hAnsi="Montserrat" w:cs="Arial"/>
          <w:b/>
          <w:bCs/>
          <w:color w:val="000000"/>
          <w:sz w:val="20"/>
          <w:szCs w:val="24"/>
          <w:lang w:eastAsia="fr-FR"/>
        </w:rPr>
        <w:t xml:space="preserve">En se présentant lors des </w:t>
      </w:r>
      <w:r w:rsidR="0055275A">
        <w:rPr>
          <w:rFonts w:ascii="Montserrat" w:eastAsia="Times New Roman" w:hAnsi="Montserrat" w:cs="Arial"/>
          <w:b/>
          <w:bCs/>
          <w:color w:val="000000"/>
          <w:sz w:val="20"/>
          <w:szCs w:val="24"/>
          <w:lang w:eastAsia="fr-FR"/>
        </w:rPr>
        <w:t xml:space="preserve">temps de </w:t>
      </w:r>
      <w:r>
        <w:rPr>
          <w:rFonts w:ascii="Montserrat" w:eastAsia="Times New Roman" w:hAnsi="Montserrat" w:cs="Arial"/>
          <w:b/>
          <w:bCs/>
          <w:color w:val="000000"/>
          <w:sz w:val="20"/>
          <w:szCs w:val="24"/>
          <w:lang w:eastAsia="fr-FR"/>
        </w:rPr>
        <w:t>rencontres dans les 4 communes</w:t>
      </w:r>
      <w:r w:rsidR="00A40CF3">
        <w:rPr>
          <w:rFonts w:ascii="Montserrat" w:eastAsia="Times New Roman" w:hAnsi="Montserrat" w:cs="Arial"/>
          <w:b/>
          <w:bCs/>
          <w:color w:val="000000"/>
          <w:sz w:val="20"/>
          <w:szCs w:val="24"/>
          <w:lang w:eastAsia="fr-FR"/>
        </w:rPr>
        <w:t xml:space="preserve"> </w:t>
      </w:r>
      <w:r w:rsidR="00A40CF3" w:rsidRPr="00A40CF3">
        <w:rPr>
          <w:rFonts w:ascii="Montserrat" w:eastAsia="Times New Roman" w:hAnsi="Montserrat" w:cs="Arial"/>
          <w:bCs/>
          <w:color w:val="000000"/>
          <w:sz w:val="20"/>
          <w:szCs w:val="24"/>
          <w:lang w:eastAsia="fr-FR"/>
        </w:rPr>
        <w:t>(voir ci-après)</w:t>
      </w:r>
    </w:p>
    <w:p w14:paraId="0267485C" w14:textId="77777777" w:rsidR="00AB20D3" w:rsidRPr="00AB20D3" w:rsidRDefault="00AB20D3" w:rsidP="00AB20D3">
      <w:pPr>
        <w:spacing w:before="436" w:after="196" w:line="240" w:lineRule="auto"/>
        <w:outlineLvl w:val="3"/>
        <w:rPr>
          <w:rFonts w:ascii="Montserrat" w:eastAsia="Times New Roman" w:hAnsi="Montserrat" w:cs="Arial"/>
          <w:b/>
          <w:bCs/>
          <w:color w:val="002060"/>
          <w:sz w:val="20"/>
          <w:szCs w:val="24"/>
          <w:lang w:eastAsia="fr-FR"/>
        </w:rPr>
      </w:pPr>
      <w:r>
        <w:rPr>
          <w:rFonts w:ascii="Montserrat" w:eastAsia="Times New Roman" w:hAnsi="Montserrat" w:cs="Arial"/>
          <w:b/>
          <w:bCs/>
          <w:color w:val="002060"/>
          <w:sz w:val="20"/>
          <w:szCs w:val="24"/>
          <w:lang w:eastAsia="fr-FR"/>
        </w:rPr>
        <w:t>Tout habitant</w:t>
      </w:r>
      <w:r w:rsidR="0055275A">
        <w:rPr>
          <w:rFonts w:ascii="Montserrat" w:eastAsia="Times New Roman" w:hAnsi="Montserrat" w:cs="Arial"/>
          <w:b/>
          <w:bCs/>
          <w:color w:val="002060"/>
          <w:sz w:val="20"/>
          <w:szCs w:val="24"/>
          <w:lang w:eastAsia="fr-FR"/>
        </w:rPr>
        <w:t xml:space="preserve"> </w:t>
      </w:r>
      <w:r w:rsidR="00A40CF3">
        <w:rPr>
          <w:rFonts w:ascii="Montserrat" w:eastAsia="Times New Roman" w:hAnsi="Montserrat" w:cs="Arial"/>
          <w:b/>
          <w:bCs/>
          <w:color w:val="002060"/>
          <w:sz w:val="20"/>
          <w:szCs w:val="24"/>
          <w:lang w:eastAsia="fr-FR"/>
        </w:rPr>
        <w:t>ou</w:t>
      </w:r>
      <w:r w:rsidR="0055275A">
        <w:rPr>
          <w:rFonts w:ascii="Montserrat" w:eastAsia="Times New Roman" w:hAnsi="Montserrat" w:cs="Arial"/>
          <w:b/>
          <w:bCs/>
          <w:color w:val="002060"/>
          <w:sz w:val="20"/>
          <w:szCs w:val="24"/>
          <w:lang w:eastAsia="fr-FR"/>
        </w:rPr>
        <w:t xml:space="preserve"> habitante</w:t>
      </w:r>
      <w:r>
        <w:rPr>
          <w:rFonts w:ascii="Montserrat" w:eastAsia="Times New Roman" w:hAnsi="Montserrat" w:cs="Arial"/>
          <w:b/>
          <w:bCs/>
          <w:color w:val="002060"/>
          <w:sz w:val="20"/>
          <w:szCs w:val="24"/>
          <w:lang w:eastAsia="fr-FR"/>
        </w:rPr>
        <w:t xml:space="preserve"> de Grand Poitiers peut postuler, </w:t>
      </w:r>
      <w:proofErr w:type="gramStart"/>
      <w:r>
        <w:rPr>
          <w:rFonts w:ascii="Montserrat" w:eastAsia="Times New Roman" w:hAnsi="Montserrat" w:cs="Arial"/>
          <w:b/>
          <w:bCs/>
          <w:color w:val="002060"/>
          <w:sz w:val="20"/>
          <w:szCs w:val="24"/>
          <w:lang w:eastAsia="fr-FR"/>
        </w:rPr>
        <w:t>s</w:t>
      </w:r>
      <w:r w:rsidR="0055275A">
        <w:rPr>
          <w:rFonts w:ascii="Montserrat" w:eastAsia="Times New Roman" w:hAnsi="Montserrat" w:cs="Arial"/>
          <w:b/>
          <w:bCs/>
          <w:color w:val="002060"/>
          <w:sz w:val="20"/>
          <w:szCs w:val="24"/>
          <w:lang w:eastAsia="fr-FR"/>
        </w:rPr>
        <w:t xml:space="preserve">i </w:t>
      </w:r>
      <w:r>
        <w:rPr>
          <w:rFonts w:ascii="Montserrat" w:eastAsia="Times New Roman" w:hAnsi="Montserrat" w:cs="Arial"/>
          <w:b/>
          <w:bCs/>
          <w:color w:val="002060"/>
          <w:sz w:val="20"/>
          <w:szCs w:val="24"/>
          <w:lang w:eastAsia="fr-FR"/>
        </w:rPr>
        <w:t>il</w:t>
      </w:r>
      <w:proofErr w:type="gramEnd"/>
      <w:r>
        <w:rPr>
          <w:rFonts w:ascii="Montserrat" w:eastAsia="Times New Roman" w:hAnsi="Montserrat" w:cs="Arial"/>
          <w:b/>
          <w:bCs/>
          <w:color w:val="002060"/>
          <w:sz w:val="20"/>
          <w:szCs w:val="24"/>
          <w:lang w:eastAsia="fr-FR"/>
        </w:rPr>
        <w:t xml:space="preserve"> </w:t>
      </w:r>
      <w:r w:rsidR="0055275A">
        <w:rPr>
          <w:rFonts w:ascii="Montserrat" w:eastAsia="Times New Roman" w:hAnsi="Montserrat" w:cs="Arial"/>
          <w:b/>
          <w:bCs/>
          <w:color w:val="002060"/>
          <w:sz w:val="20"/>
          <w:szCs w:val="24"/>
          <w:lang w:eastAsia="fr-FR"/>
        </w:rPr>
        <w:t xml:space="preserve">ou elle </w:t>
      </w:r>
      <w:r>
        <w:rPr>
          <w:rFonts w:ascii="Montserrat" w:eastAsia="Times New Roman" w:hAnsi="Montserrat" w:cs="Arial"/>
          <w:b/>
          <w:bCs/>
          <w:color w:val="002060"/>
          <w:sz w:val="20"/>
          <w:szCs w:val="24"/>
          <w:lang w:eastAsia="fr-FR"/>
        </w:rPr>
        <w:t>remplit les conditions suivantes</w:t>
      </w:r>
      <w:r w:rsidRPr="00AB20D3">
        <w:rPr>
          <w:rFonts w:ascii="Montserrat" w:eastAsia="Times New Roman" w:hAnsi="Montserrat" w:cs="Arial"/>
          <w:b/>
          <w:bCs/>
          <w:color w:val="002060"/>
          <w:sz w:val="20"/>
          <w:szCs w:val="24"/>
          <w:lang w:eastAsia="fr-FR"/>
        </w:rPr>
        <w:t xml:space="preserve"> :</w:t>
      </w:r>
    </w:p>
    <w:p w14:paraId="4F4F9F0D" w14:textId="77777777" w:rsidR="00AB20D3" w:rsidRPr="00AB20D3" w:rsidRDefault="00AB20D3" w:rsidP="00AB20D3">
      <w:pPr>
        <w:numPr>
          <w:ilvl w:val="0"/>
          <w:numId w:val="31"/>
        </w:numPr>
        <w:spacing w:after="0" w:line="240" w:lineRule="auto"/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</w:pPr>
      <w:r w:rsidRPr="00AB20D3"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  <w:t>Avoir au moins 18 ans</w:t>
      </w:r>
    </w:p>
    <w:p w14:paraId="3C95A751" w14:textId="77777777" w:rsidR="00AB20D3" w:rsidRPr="00AB20D3" w:rsidRDefault="00AB20D3" w:rsidP="00AB20D3">
      <w:pPr>
        <w:numPr>
          <w:ilvl w:val="0"/>
          <w:numId w:val="31"/>
        </w:numPr>
        <w:spacing w:after="0" w:line="240" w:lineRule="auto"/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</w:pPr>
      <w:r w:rsidRPr="00AB20D3"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  <w:t>Participer aux séances plénières (2 par an)</w:t>
      </w:r>
    </w:p>
    <w:p w14:paraId="5440A6FD" w14:textId="77777777" w:rsidR="00AB20D3" w:rsidRPr="00AB20D3" w:rsidRDefault="00AB20D3" w:rsidP="00AB20D3">
      <w:pPr>
        <w:numPr>
          <w:ilvl w:val="0"/>
          <w:numId w:val="31"/>
        </w:numPr>
        <w:spacing w:after="0" w:line="240" w:lineRule="auto"/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</w:pPr>
      <w:r w:rsidRPr="00AB20D3"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  <w:t>Contribuer aux projets du Conseil de développement en participant a minima à un groupe de travail</w:t>
      </w:r>
    </w:p>
    <w:p w14:paraId="4F532C93" w14:textId="77777777" w:rsidR="00AB20D3" w:rsidRPr="00AB20D3" w:rsidRDefault="00AB20D3" w:rsidP="00AB20D3">
      <w:pPr>
        <w:numPr>
          <w:ilvl w:val="0"/>
          <w:numId w:val="31"/>
        </w:numPr>
        <w:spacing w:after="0" w:line="240" w:lineRule="auto"/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</w:pPr>
      <w:r w:rsidRPr="00AB20D3">
        <w:rPr>
          <w:rFonts w:ascii="Montserrat" w:eastAsia="Times New Roman" w:hAnsi="Montserrat" w:cs="Arial"/>
          <w:color w:val="000000"/>
          <w:sz w:val="20"/>
          <w:szCs w:val="24"/>
          <w:lang w:eastAsia="fr-FR"/>
        </w:rPr>
        <w:t>Ne pas avoir de mandat exécutif d’élu communal ou intercommunal sur Grand Poitiers communauté urbaine, ou d'élu départemental ou régional.</w:t>
      </w:r>
    </w:p>
    <w:p w14:paraId="17485274" w14:textId="77777777" w:rsidR="00D11490" w:rsidRPr="00A2098F" w:rsidRDefault="00D11490" w:rsidP="00D1149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  <w:color w:val="000000"/>
          <w:sz w:val="20"/>
          <w:szCs w:val="24"/>
        </w:rPr>
      </w:pPr>
      <w:r w:rsidRPr="00A2098F">
        <w:rPr>
          <w:rFonts w:ascii="Montserrat" w:hAnsi="Montserrat" w:cs="Arial"/>
          <w:color w:val="000000"/>
          <w:sz w:val="20"/>
          <w:szCs w:val="24"/>
        </w:rPr>
        <w:lastRenderedPageBreak/>
        <w:t xml:space="preserve">Ensuite, </w:t>
      </w:r>
      <w:r w:rsidR="00AB20D3">
        <w:rPr>
          <w:rFonts w:ascii="Montserrat" w:hAnsi="Montserrat" w:cs="Arial"/>
          <w:color w:val="000000"/>
          <w:sz w:val="20"/>
          <w:szCs w:val="24"/>
        </w:rPr>
        <w:t xml:space="preserve">les </w:t>
      </w:r>
      <w:r w:rsidRPr="00A2098F">
        <w:rPr>
          <w:rFonts w:ascii="Montserrat" w:hAnsi="Montserrat" w:cs="Arial"/>
          <w:color w:val="000000"/>
          <w:sz w:val="20"/>
          <w:szCs w:val="24"/>
        </w:rPr>
        <w:t>citoyennes candidates</w:t>
      </w:r>
      <w:r w:rsidR="00AB20D3">
        <w:rPr>
          <w:rFonts w:ascii="Montserrat" w:hAnsi="Montserrat" w:cs="Arial"/>
          <w:color w:val="000000"/>
          <w:sz w:val="20"/>
          <w:szCs w:val="24"/>
        </w:rPr>
        <w:t xml:space="preserve"> et </w:t>
      </w:r>
      <w:r w:rsidR="00AB20D3" w:rsidRPr="00A2098F">
        <w:rPr>
          <w:rFonts w:ascii="Montserrat" w:hAnsi="Montserrat" w:cs="Arial"/>
          <w:color w:val="000000"/>
          <w:sz w:val="20"/>
          <w:szCs w:val="24"/>
        </w:rPr>
        <w:t xml:space="preserve">les citoyens candidats </w:t>
      </w:r>
      <w:r w:rsidRPr="00A2098F">
        <w:rPr>
          <w:rFonts w:ascii="Montserrat" w:hAnsi="Montserrat" w:cs="Arial"/>
          <w:color w:val="000000"/>
          <w:sz w:val="20"/>
          <w:szCs w:val="24"/>
        </w:rPr>
        <w:t>seront rencontrés en petits g</w:t>
      </w:r>
      <w:r w:rsidR="00AB20D3">
        <w:rPr>
          <w:rFonts w:ascii="Montserrat" w:hAnsi="Montserrat" w:cs="Arial"/>
          <w:color w:val="000000"/>
          <w:sz w:val="20"/>
          <w:szCs w:val="24"/>
        </w:rPr>
        <w:t>roupes pour faire connaissance afin de voir si leurs attentes et</w:t>
      </w:r>
      <w:r w:rsidRPr="00A2098F">
        <w:rPr>
          <w:rFonts w:ascii="Montserrat" w:hAnsi="Montserrat" w:cs="Arial"/>
          <w:color w:val="000000"/>
          <w:sz w:val="20"/>
          <w:szCs w:val="24"/>
        </w:rPr>
        <w:t xml:space="preserve"> leur volonté d’engagement correspondent bien aux attentes du Conseil de développement de Grand Poitiers.</w:t>
      </w:r>
    </w:p>
    <w:p w14:paraId="4C8FEB88" w14:textId="77777777" w:rsidR="002F6647" w:rsidRDefault="002F6647" w:rsidP="00D11490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Arial"/>
          <w:color w:val="002060"/>
          <w:szCs w:val="24"/>
          <w:lang w:eastAsia="fr-FR"/>
        </w:rPr>
      </w:pPr>
    </w:p>
    <w:p w14:paraId="484B8D82" w14:textId="77777777" w:rsidR="0055275A" w:rsidRPr="0055275A" w:rsidRDefault="0055275A" w:rsidP="0055275A">
      <w:pPr>
        <w:autoSpaceDE w:val="0"/>
        <w:autoSpaceDN w:val="0"/>
        <w:adjustRightInd w:val="0"/>
        <w:spacing w:after="0" w:line="240" w:lineRule="auto"/>
        <w:rPr>
          <w:rFonts w:ascii="Montserrat" w:eastAsia="Times New Roman" w:hAnsi="Montserrat" w:cs="Arial"/>
          <w:bCs/>
          <w:color w:val="002060"/>
          <w:szCs w:val="36"/>
          <w:lang w:eastAsia="fr-FR"/>
        </w:rPr>
      </w:pPr>
      <w:r w:rsidRPr="0055275A">
        <w:rPr>
          <w:rFonts w:ascii="Montserrat" w:eastAsia="Times New Roman" w:hAnsi="Montserrat" w:cs="Arial"/>
          <w:b/>
          <w:bCs/>
          <w:color w:val="002060"/>
          <w:szCs w:val="36"/>
          <w:lang w:eastAsia="fr-FR"/>
        </w:rPr>
        <w:t>Pour en savoir plus</w:t>
      </w:r>
      <w:r>
        <w:rPr>
          <w:rFonts w:ascii="Montserrat" w:eastAsia="Times New Roman" w:hAnsi="Montserrat" w:cs="Arial"/>
          <w:b/>
          <w:bCs/>
          <w:color w:val="002060"/>
          <w:szCs w:val="36"/>
          <w:lang w:eastAsia="fr-FR"/>
        </w:rPr>
        <w:t xml:space="preserve">, rendez-vous </w:t>
      </w:r>
      <w:r w:rsidR="001A6FB9">
        <w:rPr>
          <w:rFonts w:ascii="Montserrat" w:eastAsia="Times New Roman" w:hAnsi="Montserrat" w:cs="Arial"/>
          <w:b/>
          <w:bCs/>
          <w:color w:val="002060"/>
          <w:szCs w:val="36"/>
          <w:lang w:eastAsia="fr-FR"/>
        </w:rPr>
        <w:t xml:space="preserve">sur </w:t>
      </w:r>
      <w:proofErr w:type="gramStart"/>
      <w:r w:rsidR="001A6FB9">
        <w:rPr>
          <w:rFonts w:ascii="Montserrat" w:eastAsia="Times New Roman" w:hAnsi="Montserrat" w:cs="Arial"/>
          <w:b/>
          <w:bCs/>
          <w:color w:val="002060"/>
          <w:szCs w:val="36"/>
          <w:lang w:eastAsia="fr-FR"/>
        </w:rPr>
        <w:t>grandpoitiers.fr</w:t>
      </w:r>
      <w:r>
        <w:rPr>
          <w:rFonts w:ascii="Montserrat" w:eastAsia="Times New Roman" w:hAnsi="Montserrat" w:cs="Arial"/>
          <w:b/>
          <w:bCs/>
          <w:color w:val="002060"/>
          <w:szCs w:val="36"/>
          <w:lang w:eastAsia="fr-FR"/>
        </w:rPr>
        <w:t xml:space="preserve">  </w:t>
      </w:r>
      <w:r w:rsidRPr="0055275A">
        <w:rPr>
          <w:rFonts w:ascii="Montserrat" w:eastAsia="Times New Roman" w:hAnsi="Montserrat" w:cs="Arial"/>
          <w:bCs/>
          <w:color w:val="002060"/>
          <w:szCs w:val="36"/>
          <w:lang w:eastAsia="fr-FR"/>
        </w:rPr>
        <w:t>(</w:t>
      </w:r>
      <w:proofErr w:type="gramEnd"/>
      <w:hyperlink r:id="rId9" w:history="1">
        <w:r w:rsidRPr="0055275A">
          <w:rPr>
            <w:rStyle w:val="Lienhypertexte"/>
            <w:rFonts w:ascii="Montserrat" w:eastAsia="Times New Roman" w:hAnsi="Montserrat" w:cs="Arial"/>
            <w:bCs/>
            <w:szCs w:val="36"/>
            <w:lang w:eastAsia="fr-FR"/>
          </w:rPr>
          <w:t>https://www.grandpoitiers.fr/grand-poitiers/conseil-de-developpement/presentation</w:t>
        </w:r>
      </w:hyperlink>
      <w:r w:rsidRPr="0055275A">
        <w:rPr>
          <w:rFonts w:ascii="Montserrat" w:eastAsia="Times New Roman" w:hAnsi="Montserrat" w:cs="Arial"/>
          <w:bCs/>
          <w:color w:val="002060"/>
          <w:szCs w:val="36"/>
          <w:lang w:eastAsia="fr-FR"/>
        </w:rPr>
        <w:t xml:space="preserve">) </w:t>
      </w:r>
    </w:p>
    <w:p w14:paraId="15808A8C" w14:textId="77777777" w:rsidR="0055275A" w:rsidRPr="0055275A" w:rsidRDefault="0055275A" w:rsidP="00D11490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Arial"/>
          <w:b/>
          <w:bCs/>
          <w:color w:val="002060"/>
          <w:szCs w:val="36"/>
          <w:lang w:eastAsia="fr-FR"/>
        </w:rPr>
      </w:pPr>
    </w:p>
    <w:sectPr w:rsidR="0055275A" w:rsidRPr="0055275A" w:rsidSect="00AB20D3">
      <w:pgSz w:w="11906" w:h="16838"/>
      <w:pgMar w:top="2410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Std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Book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7048"/>
    <w:multiLevelType w:val="hybridMultilevel"/>
    <w:tmpl w:val="756C2A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1219"/>
    <w:multiLevelType w:val="hybridMultilevel"/>
    <w:tmpl w:val="D23613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2B"/>
    <w:multiLevelType w:val="hybridMultilevel"/>
    <w:tmpl w:val="291C6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1B10"/>
    <w:multiLevelType w:val="hybridMultilevel"/>
    <w:tmpl w:val="B8FA02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82024"/>
    <w:multiLevelType w:val="hybridMultilevel"/>
    <w:tmpl w:val="3AAE9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41DCB"/>
    <w:multiLevelType w:val="hybridMultilevel"/>
    <w:tmpl w:val="82A8C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37D6E"/>
    <w:multiLevelType w:val="hybridMultilevel"/>
    <w:tmpl w:val="43325E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95D36"/>
    <w:multiLevelType w:val="hybridMultilevel"/>
    <w:tmpl w:val="56569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B2B3B"/>
    <w:multiLevelType w:val="multilevel"/>
    <w:tmpl w:val="2310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F77EB"/>
    <w:multiLevelType w:val="hybridMultilevel"/>
    <w:tmpl w:val="751AC01C"/>
    <w:lvl w:ilvl="0" w:tplc="E9B440C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2C9782A"/>
    <w:multiLevelType w:val="hybridMultilevel"/>
    <w:tmpl w:val="896C9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A1B6C"/>
    <w:multiLevelType w:val="hybridMultilevel"/>
    <w:tmpl w:val="7FB22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E14DD"/>
    <w:multiLevelType w:val="multilevel"/>
    <w:tmpl w:val="C7DCCA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915CC9"/>
    <w:multiLevelType w:val="hybridMultilevel"/>
    <w:tmpl w:val="EA7ACB4E"/>
    <w:lvl w:ilvl="0" w:tplc="93AA8594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E2F3A"/>
    <w:multiLevelType w:val="hybridMultilevel"/>
    <w:tmpl w:val="0974E20C"/>
    <w:lvl w:ilvl="0" w:tplc="3F70F7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74D81"/>
    <w:multiLevelType w:val="hybridMultilevel"/>
    <w:tmpl w:val="FCB69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417F6"/>
    <w:multiLevelType w:val="hybridMultilevel"/>
    <w:tmpl w:val="00D2F28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11515C"/>
    <w:multiLevelType w:val="hybridMultilevel"/>
    <w:tmpl w:val="2FC63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B5E75"/>
    <w:multiLevelType w:val="hybridMultilevel"/>
    <w:tmpl w:val="B7222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534D3"/>
    <w:multiLevelType w:val="hybridMultilevel"/>
    <w:tmpl w:val="87E603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B4EAD"/>
    <w:multiLevelType w:val="hybridMultilevel"/>
    <w:tmpl w:val="57BACB70"/>
    <w:lvl w:ilvl="0" w:tplc="BC5CA7DC">
      <w:numFmt w:val="bullet"/>
      <w:lvlText w:val="•"/>
      <w:lvlJc w:val="left"/>
      <w:pPr>
        <w:ind w:left="720" w:hanging="360"/>
      </w:pPr>
      <w:rPr>
        <w:rFonts w:ascii="Montserrat" w:eastAsia="Times New Roman" w:hAnsi="Montserrat" w:cs="NeoSansStd-Bold" w:hint="default"/>
        <w:color w:val="89257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446CF"/>
    <w:multiLevelType w:val="hybridMultilevel"/>
    <w:tmpl w:val="8CEA5B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220EC"/>
    <w:multiLevelType w:val="hybridMultilevel"/>
    <w:tmpl w:val="2E108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96F45"/>
    <w:multiLevelType w:val="hybridMultilevel"/>
    <w:tmpl w:val="2EFE23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91255"/>
    <w:multiLevelType w:val="hybridMultilevel"/>
    <w:tmpl w:val="F698D3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9429B"/>
    <w:multiLevelType w:val="hybridMultilevel"/>
    <w:tmpl w:val="01EE8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C7318"/>
    <w:multiLevelType w:val="hybridMultilevel"/>
    <w:tmpl w:val="07302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A5B43"/>
    <w:multiLevelType w:val="hybridMultilevel"/>
    <w:tmpl w:val="B4FA6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E623E"/>
    <w:multiLevelType w:val="hybridMultilevel"/>
    <w:tmpl w:val="8392DFD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3F7E4C"/>
    <w:multiLevelType w:val="hybridMultilevel"/>
    <w:tmpl w:val="C37E6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81157"/>
    <w:multiLevelType w:val="hybridMultilevel"/>
    <w:tmpl w:val="A576084E"/>
    <w:lvl w:ilvl="0" w:tplc="E9B440C8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7C367CBE"/>
    <w:multiLevelType w:val="hybridMultilevel"/>
    <w:tmpl w:val="17A09B8C"/>
    <w:lvl w:ilvl="0" w:tplc="6464E154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vantGarde-BookObliq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20"/>
  </w:num>
  <w:num w:numId="4">
    <w:abstractNumId w:val="11"/>
  </w:num>
  <w:num w:numId="5">
    <w:abstractNumId w:val="2"/>
  </w:num>
  <w:num w:numId="6">
    <w:abstractNumId w:val="10"/>
  </w:num>
  <w:num w:numId="7">
    <w:abstractNumId w:val="28"/>
  </w:num>
  <w:num w:numId="8">
    <w:abstractNumId w:val="21"/>
  </w:num>
  <w:num w:numId="9">
    <w:abstractNumId w:val="22"/>
  </w:num>
  <w:num w:numId="10">
    <w:abstractNumId w:val="18"/>
  </w:num>
  <w:num w:numId="11">
    <w:abstractNumId w:val="27"/>
  </w:num>
  <w:num w:numId="12">
    <w:abstractNumId w:val="31"/>
  </w:num>
  <w:num w:numId="13">
    <w:abstractNumId w:val="13"/>
  </w:num>
  <w:num w:numId="14">
    <w:abstractNumId w:val="5"/>
  </w:num>
  <w:num w:numId="15">
    <w:abstractNumId w:val="15"/>
  </w:num>
  <w:num w:numId="16">
    <w:abstractNumId w:val="7"/>
  </w:num>
  <w:num w:numId="17">
    <w:abstractNumId w:val="26"/>
  </w:num>
  <w:num w:numId="18">
    <w:abstractNumId w:val="17"/>
  </w:num>
  <w:num w:numId="19">
    <w:abstractNumId w:val="24"/>
  </w:num>
  <w:num w:numId="20">
    <w:abstractNumId w:val="23"/>
  </w:num>
  <w:num w:numId="21">
    <w:abstractNumId w:val="29"/>
  </w:num>
  <w:num w:numId="22">
    <w:abstractNumId w:val="4"/>
  </w:num>
  <w:num w:numId="23">
    <w:abstractNumId w:val="12"/>
  </w:num>
  <w:num w:numId="24">
    <w:abstractNumId w:val="14"/>
  </w:num>
  <w:num w:numId="25">
    <w:abstractNumId w:val="8"/>
  </w:num>
  <w:num w:numId="26">
    <w:abstractNumId w:val="30"/>
  </w:num>
  <w:num w:numId="27">
    <w:abstractNumId w:val="9"/>
  </w:num>
  <w:num w:numId="28">
    <w:abstractNumId w:val="16"/>
  </w:num>
  <w:num w:numId="29">
    <w:abstractNumId w:val="6"/>
  </w:num>
  <w:num w:numId="30">
    <w:abstractNumId w:val="1"/>
  </w:num>
  <w:num w:numId="31">
    <w:abstractNumId w:val="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6C8"/>
    <w:rsid w:val="00004F28"/>
    <w:rsid w:val="0000566F"/>
    <w:rsid w:val="00007761"/>
    <w:rsid w:val="00012567"/>
    <w:rsid w:val="00030D52"/>
    <w:rsid w:val="00047A78"/>
    <w:rsid w:val="00066426"/>
    <w:rsid w:val="00066B64"/>
    <w:rsid w:val="000670DC"/>
    <w:rsid w:val="000A43A4"/>
    <w:rsid w:val="000B78FA"/>
    <w:rsid w:val="000D32E8"/>
    <w:rsid w:val="000D4F14"/>
    <w:rsid w:val="000E33BB"/>
    <w:rsid w:val="000E3775"/>
    <w:rsid w:val="00104193"/>
    <w:rsid w:val="00120161"/>
    <w:rsid w:val="001359B9"/>
    <w:rsid w:val="00136382"/>
    <w:rsid w:val="001446E7"/>
    <w:rsid w:val="001A383A"/>
    <w:rsid w:val="001A6FB9"/>
    <w:rsid w:val="001C15A1"/>
    <w:rsid w:val="001C75C0"/>
    <w:rsid w:val="001D3FA3"/>
    <w:rsid w:val="00202AAF"/>
    <w:rsid w:val="00205D52"/>
    <w:rsid w:val="00236088"/>
    <w:rsid w:val="00240930"/>
    <w:rsid w:val="00251A56"/>
    <w:rsid w:val="00251F72"/>
    <w:rsid w:val="00263EAA"/>
    <w:rsid w:val="00266977"/>
    <w:rsid w:val="002747B8"/>
    <w:rsid w:val="002926BC"/>
    <w:rsid w:val="002968AF"/>
    <w:rsid w:val="002A5390"/>
    <w:rsid w:val="002B04E4"/>
    <w:rsid w:val="002B6DDD"/>
    <w:rsid w:val="002E3396"/>
    <w:rsid w:val="002F3BFB"/>
    <w:rsid w:val="002F6647"/>
    <w:rsid w:val="00307DA2"/>
    <w:rsid w:val="00336F25"/>
    <w:rsid w:val="003438F4"/>
    <w:rsid w:val="00346F58"/>
    <w:rsid w:val="003522D4"/>
    <w:rsid w:val="00363898"/>
    <w:rsid w:val="003642C8"/>
    <w:rsid w:val="00385831"/>
    <w:rsid w:val="0038615D"/>
    <w:rsid w:val="003B5958"/>
    <w:rsid w:val="003B7E18"/>
    <w:rsid w:val="003C5FCB"/>
    <w:rsid w:val="003D2287"/>
    <w:rsid w:val="003F0A7F"/>
    <w:rsid w:val="00422E75"/>
    <w:rsid w:val="004251E0"/>
    <w:rsid w:val="00433176"/>
    <w:rsid w:val="004548F3"/>
    <w:rsid w:val="00454E3E"/>
    <w:rsid w:val="004745C4"/>
    <w:rsid w:val="00494B6C"/>
    <w:rsid w:val="00496EB0"/>
    <w:rsid w:val="004B5FD9"/>
    <w:rsid w:val="004F72AF"/>
    <w:rsid w:val="00513391"/>
    <w:rsid w:val="00527626"/>
    <w:rsid w:val="005413C9"/>
    <w:rsid w:val="0055275A"/>
    <w:rsid w:val="005557DC"/>
    <w:rsid w:val="00566DD7"/>
    <w:rsid w:val="00596B1B"/>
    <w:rsid w:val="005B1A9F"/>
    <w:rsid w:val="005C2790"/>
    <w:rsid w:val="005D4E50"/>
    <w:rsid w:val="005F7F17"/>
    <w:rsid w:val="00602329"/>
    <w:rsid w:val="00607ACD"/>
    <w:rsid w:val="00615FCD"/>
    <w:rsid w:val="00617351"/>
    <w:rsid w:val="006236C8"/>
    <w:rsid w:val="0065454F"/>
    <w:rsid w:val="00663563"/>
    <w:rsid w:val="00664DFB"/>
    <w:rsid w:val="00670B4D"/>
    <w:rsid w:val="00672AC5"/>
    <w:rsid w:val="006754C7"/>
    <w:rsid w:val="0068496D"/>
    <w:rsid w:val="006927CE"/>
    <w:rsid w:val="006975F3"/>
    <w:rsid w:val="006A351B"/>
    <w:rsid w:val="006B39ED"/>
    <w:rsid w:val="006C3C61"/>
    <w:rsid w:val="006E46F4"/>
    <w:rsid w:val="0070583F"/>
    <w:rsid w:val="00723C61"/>
    <w:rsid w:val="00725F5D"/>
    <w:rsid w:val="00740AD5"/>
    <w:rsid w:val="00751036"/>
    <w:rsid w:val="00755608"/>
    <w:rsid w:val="00780709"/>
    <w:rsid w:val="007B250A"/>
    <w:rsid w:val="007C1C75"/>
    <w:rsid w:val="007D0047"/>
    <w:rsid w:val="007E7B32"/>
    <w:rsid w:val="00815F48"/>
    <w:rsid w:val="00823F84"/>
    <w:rsid w:val="00826325"/>
    <w:rsid w:val="00827B35"/>
    <w:rsid w:val="00837853"/>
    <w:rsid w:val="00845322"/>
    <w:rsid w:val="00882FA6"/>
    <w:rsid w:val="008909BB"/>
    <w:rsid w:val="008A4951"/>
    <w:rsid w:val="008A6085"/>
    <w:rsid w:val="008A6997"/>
    <w:rsid w:val="008B3FF4"/>
    <w:rsid w:val="008C124B"/>
    <w:rsid w:val="008C57B1"/>
    <w:rsid w:val="008E51BC"/>
    <w:rsid w:val="008F1CC4"/>
    <w:rsid w:val="008F4541"/>
    <w:rsid w:val="009054F1"/>
    <w:rsid w:val="00905538"/>
    <w:rsid w:val="00910E7D"/>
    <w:rsid w:val="00925BB5"/>
    <w:rsid w:val="0093212E"/>
    <w:rsid w:val="00950578"/>
    <w:rsid w:val="00952D39"/>
    <w:rsid w:val="00957421"/>
    <w:rsid w:val="0096176C"/>
    <w:rsid w:val="00965B53"/>
    <w:rsid w:val="00976C5A"/>
    <w:rsid w:val="0098126D"/>
    <w:rsid w:val="009A291B"/>
    <w:rsid w:val="009A74CC"/>
    <w:rsid w:val="009C1EC6"/>
    <w:rsid w:val="009C21C9"/>
    <w:rsid w:val="009D4EAD"/>
    <w:rsid w:val="009F0445"/>
    <w:rsid w:val="009F4D5B"/>
    <w:rsid w:val="009F5DD5"/>
    <w:rsid w:val="00A03623"/>
    <w:rsid w:val="00A112F6"/>
    <w:rsid w:val="00A2098F"/>
    <w:rsid w:val="00A25C70"/>
    <w:rsid w:val="00A31CAB"/>
    <w:rsid w:val="00A40CF3"/>
    <w:rsid w:val="00A60B66"/>
    <w:rsid w:val="00A677CC"/>
    <w:rsid w:val="00A709CC"/>
    <w:rsid w:val="00A940D0"/>
    <w:rsid w:val="00AA360A"/>
    <w:rsid w:val="00AA6A8E"/>
    <w:rsid w:val="00AB20D3"/>
    <w:rsid w:val="00AD5163"/>
    <w:rsid w:val="00AF0481"/>
    <w:rsid w:val="00AF0A8F"/>
    <w:rsid w:val="00AF1BC8"/>
    <w:rsid w:val="00B04947"/>
    <w:rsid w:val="00B04E9E"/>
    <w:rsid w:val="00B16F3E"/>
    <w:rsid w:val="00B41F72"/>
    <w:rsid w:val="00B432E4"/>
    <w:rsid w:val="00B44C81"/>
    <w:rsid w:val="00B53D10"/>
    <w:rsid w:val="00B56D5C"/>
    <w:rsid w:val="00B81CF9"/>
    <w:rsid w:val="00B85E06"/>
    <w:rsid w:val="00BE6F5C"/>
    <w:rsid w:val="00BF3EAC"/>
    <w:rsid w:val="00BF782B"/>
    <w:rsid w:val="00C10E93"/>
    <w:rsid w:val="00C2232A"/>
    <w:rsid w:val="00C341C2"/>
    <w:rsid w:val="00C65814"/>
    <w:rsid w:val="00C84F07"/>
    <w:rsid w:val="00C94FDB"/>
    <w:rsid w:val="00C97B1F"/>
    <w:rsid w:val="00CB6ECF"/>
    <w:rsid w:val="00CB757A"/>
    <w:rsid w:val="00CD4AE3"/>
    <w:rsid w:val="00CF2D02"/>
    <w:rsid w:val="00D11490"/>
    <w:rsid w:val="00D12BFA"/>
    <w:rsid w:val="00D22E9A"/>
    <w:rsid w:val="00D54429"/>
    <w:rsid w:val="00D63B88"/>
    <w:rsid w:val="00D646AD"/>
    <w:rsid w:val="00D64928"/>
    <w:rsid w:val="00DC2FE2"/>
    <w:rsid w:val="00DD5DE8"/>
    <w:rsid w:val="00DE05B3"/>
    <w:rsid w:val="00DF0117"/>
    <w:rsid w:val="00DF36E7"/>
    <w:rsid w:val="00E04BC1"/>
    <w:rsid w:val="00E35B07"/>
    <w:rsid w:val="00E367D7"/>
    <w:rsid w:val="00E374A2"/>
    <w:rsid w:val="00E618ED"/>
    <w:rsid w:val="00E66D83"/>
    <w:rsid w:val="00E67CC0"/>
    <w:rsid w:val="00E828A7"/>
    <w:rsid w:val="00E837BB"/>
    <w:rsid w:val="00E865D4"/>
    <w:rsid w:val="00E92155"/>
    <w:rsid w:val="00E96F2C"/>
    <w:rsid w:val="00E96FB5"/>
    <w:rsid w:val="00ED3702"/>
    <w:rsid w:val="00EE2319"/>
    <w:rsid w:val="00EF6134"/>
    <w:rsid w:val="00F02489"/>
    <w:rsid w:val="00F02565"/>
    <w:rsid w:val="00F05D50"/>
    <w:rsid w:val="00F53EED"/>
    <w:rsid w:val="00F835AA"/>
    <w:rsid w:val="00F91D42"/>
    <w:rsid w:val="00F96E81"/>
    <w:rsid w:val="00FB028B"/>
    <w:rsid w:val="00FB1FAC"/>
    <w:rsid w:val="00FC13F4"/>
    <w:rsid w:val="00FE2408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D0CC"/>
  <w15:docId w15:val="{CA4A2F0C-4896-4812-9F90-C2FF3A32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A7F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422E7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A43A4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B85E0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202AAF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E83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8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7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dpoitiers.fr/grand-poitiers/conseil-de-developpement/candidater-au-conseil-de-developpeme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eildedeveloppement@grandpoitie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randpoitiers.fr/grand-poitiers/conseil-de-developpement/presenta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Poitiers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JACQUET Francine</dc:creator>
  <cp:lastModifiedBy>CHAMPION Alban</cp:lastModifiedBy>
  <cp:revision>7</cp:revision>
  <cp:lastPrinted>2021-10-06T13:23:00Z</cp:lastPrinted>
  <dcterms:created xsi:type="dcterms:W3CDTF">2021-10-13T12:05:00Z</dcterms:created>
  <dcterms:modified xsi:type="dcterms:W3CDTF">2023-01-31T09:56:00Z</dcterms:modified>
</cp:coreProperties>
</file>